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FAD" w14:textId="77777777" w:rsidR="009F6989" w:rsidRDefault="009F6989" w:rsidP="009F6989">
      <w:pPr>
        <w:jc w:val="center"/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  <w:r w:rsidRPr="005D6ACF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Course Curriculum</w:t>
      </w:r>
    </w:p>
    <w:p w14:paraId="61517777" w14:textId="08639818" w:rsidR="009F6989" w:rsidRDefault="009F6989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  <w:r w:rsidRPr="005D6ACF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 xml:space="preserve">Day 1: </w:t>
      </w:r>
      <w: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October 4</w:t>
      </w:r>
      <w:r w:rsidRPr="005D6ACF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, 2024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F6989" w:rsidRPr="009A68C5" w14:paraId="0579319E" w14:textId="77777777" w:rsidTr="00BF2533">
        <w:tc>
          <w:tcPr>
            <w:tcW w:w="2122" w:type="dxa"/>
          </w:tcPr>
          <w:p w14:paraId="78C5BB52" w14:textId="77777777" w:rsidR="009F6989" w:rsidRPr="009A68C5" w:rsidRDefault="009F6989" w:rsidP="00BF2533">
            <w:pPr>
              <w:jc w:val="center"/>
              <w:rPr>
                <w:b/>
                <w:bCs/>
              </w:rPr>
            </w:pPr>
            <w:r w:rsidRPr="009A68C5">
              <w:rPr>
                <w:b/>
                <w:bCs/>
              </w:rPr>
              <w:t>Time</w:t>
            </w:r>
          </w:p>
        </w:tc>
        <w:tc>
          <w:tcPr>
            <w:tcW w:w="7654" w:type="dxa"/>
          </w:tcPr>
          <w:p w14:paraId="54B02B47" w14:textId="77777777" w:rsidR="009F6989" w:rsidRPr="009A68C5" w:rsidRDefault="009F6989" w:rsidP="00BF2533">
            <w:pPr>
              <w:jc w:val="center"/>
              <w:rPr>
                <w:b/>
                <w:bCs/>
              </w:rPr>
            </w:pPr>
            <w:r w:rsidRPr="009A68C5">
              <w:rPr>
                <w:b/>
                <w:bCs/>
              </w:rPr>
              <w:t>Session</w:t>
            </w:r>
          </w:p>
        </w:tc>
      </w:tr>
      <w:tr w:rsidR="009F6989" w14:paraId="27779CC9" w14:textId="77777777" w:rsidTr="00BF2533">
        <w:tc>
          <w:tcPr>
            <w:tcW w:w="2122" w:type="dxa"/>
            <w:vMerge w:val="restart"/>
          </w:tcPr>
          <w:p w14:paraId="15712051" w14:textId="77777777" w:rsidR="009F6989" w:rsidRDefault="009F6989" w:rsidP="00BF2533"/>
          <w:p w14:paraId="2FF17375" w14:textId="77777777" w:rsidR="009F6989" w:rsidRDefault="009F6989" w:rsidP="00BF2533"/>
          <w:p w14:paraId="5CE7138A" w14:textId="77777777" w:rsidR="009F6989" w:rsidRDefault="009F6989" w:rsidP="00BF2533">
            <w:r>
              <w:t>8:00PM-11:00PM</w:t>
            </w:r>
          </w:p>
        </w:tc>
        <w:tc>
          <w:tcPr>
            <w:tcW w:w="7654" w:type="dxa"/>
          </w:tcPr>
          <w:p w14:paraId="17B30D93" w14:textId="77777777" w:rsidR="009F6989" w:rsidRDefault="009F6989" w:rsidP="00BF2533">
            <w:pPr>
              <w:rPr>
                <w:rFonts w:cstheme="minorHAnsi"/>
              </w:rPr>
            </w:pPr>
            <w:r w:rsidRPr="00E45F7B">
              <w:rPr>
                <w:rFonts w:cstheme="minorHAnsi"/>
              </w:rPr>
              <w:t>Short history of privacy legislation &amp; General Data Protection Regulation Key terms</w:t>
            </w:r>
            <w:r w:rsidR="00B3647A">
              <w:rPr>
                <w:rFonts w:cstheme="minorHAnsi"/>
              </w:rPr>
              <w:t>:</w:t>
            </w:r>
          </w:p>
          <w:p w14:paraId="0322F489" w14:textId="6F0BD055" w:rsidR="00B3647A" w:rsidRPr="00B3647A" w:rsidRDefault="00B3647A" w:rsidP="00B364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47A">
              <w:rPr>
                <w:rFonts w:cstheme="minorHAnsi"/>
              </w:rPr>
              <w:t>Data Subject</w:t>
            </w:r>
          </w:p>
          <w:p w14:paraId="579C34F5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>Privacy Data</w:t>
            </w:r>
          </w:p>
          <w:p w14:paraId="6F4E88EF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 xml:space="preserve">Controller </w:t>
            </w:r>
          </w:p>
          <w:p w14:paraId="0056D06D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>Processor</w:t>
            </w:r>
          </w:p>
          <w:p w14:paraId="5BB6F61C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>Privacy Policy</w:t>
            </w:r>
          </w:p>
          <w:p w14:paraId="577996C1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 xml:space="preserve">Privacy Notice </w:t>
            </w:r>
          </w:p>
          <w:p w14:paraId="27E56C47" w14:textId="629C4DB7" w:rsidR="00030C21" w:rsidRDefault="00030C21" w:rsidP="00B3647A">
            <w:pPr>
              <w:pStyle w:val="ListParagraph"/>
              <w:numPr>
                <w:ilvl w:val="0"/>
                <w:numId w:val="1"/>
              </w:numPr>
            </w:pPr>
            <w:r>
              <w:t xml:space="preserve">Consent </w:t>
            </w:r>
          </w:p>
        </w:tc>
      </w:tr>
      <w:tr w:rsidR="009F6989" w14:paraId="474BCDB3" w14:textId="77777777" w:rsidTr="00BF2533">
        <w:tc>
          <w:tcPr>
            <w:tcW w:w="2122" w:type="dxa"/>
            <w:vMerge/>
          </w:tcPr>
          <w:p w14:paraId="32C69F51" w14:textId="77777777" w:rsidR="009F6989" w:rsidRDefault="009F6989" w:rsidP="00BF2533"/>
        </w:tc>
        <w:tc>
          <w:tcPr>
            <w:tcW w:w="7654" w:type="dxa"/>
          </w:tcPr>
          <w:p w14:paraId="08DAA72B" w14:textId="22FE5392" w:rsidR="009F6989" w:rsidRPr="00037FD8" w:rsidRDefault="009F6989" w:rsidP="00BF2533">
            <w:r>
              <w:t>Applicability of GDPR</w:t>
            </w:r>
            <w:r w:rsidR="005B3565">
              <w:t xml:space="preserve"> (Article 1, Article </w:t>
            </w:r>
            <w:proofErr w:type="gramStart"/>
            <w:r w:rsidR="005B3565">
              <w:t>2</w:t>
            </w:r>
            <w:proofErr w:type="gramEnd"/>
            <w:r w:rsidR="005B3565">
              <w:t xml:space="preserve"> and Article 3)</w:t>
            </w:r>
          </w:p>
        </w:tc>
      </w:tr>
      <w:tr w:rsidR="009F6989" w14:paraId="3C4CCD9A" w14:textId="77777777" w:rsidTr="00BF2533">
        <w:tc>
          <w:tcPr>
            <w:tcW w:w="2122" w:type="dxa"/>
            <w:vMerge/>
          </w:tcPr>
          <w:p w14:paraId="421F24E4" w14:textId="77777777" w:rsidR="009F6989" w:rsidRDefault="009F6989" w:rsidP="00BF2533"/>
        </w:tc>
        <w:tc>
          <w:tcPr>
            <w:tcW w:w="7654" w:type="dxa"/>
          </w:tcPr>
          <w:p w14:paraId="3FD72900" w14:textId="624DAFE5" w:rsidR="009F6989" w:rsidRPr="00037FD8" w:rsidRDefault="009F6989" w:rsidP="00BF2533">
            <w:r>
              <w:t xml:space="preserve">GDPR Principles </w:t>
            </w:r>
            <w:r w:rsidR="005B3565">
              <w:t>(Article 5)</w:t>
            </w:r>
          </w:p>
        </w:tc>
      </w:tr>
      <w:tr w:rsidR="00B3647A" w14:paraId="352FE58C" w14:textId="77777777" w:rsidTr="00BF2533">
        <w:tc>
          <w:tcPr>
            <w:tcW w:w="2122" w:type="dxa"/>
            <w:vMerge/>
          </w:tcPr>
          <w:p w14:paraId="65D4F154" w14:textId="77777777" w:rsidR="00B3647A" w:rsidRDefault="00B3647A" w:rsidP="00BF2533"/>
        </w:tc>
        <w:tc>
          <w:tcPr>
            <w:tcW w:w="7654" w:type="dxa"/>
          </w:tcPr>
          <w:p w14:paraId="353B0B5E" w14:textId="168704AF" w:rsidR="00B3647A" w:rsidRDefault="00B3647A" w:rsidP="00BF2533">
            <w:r>
              <w:t xml:space="preserve">Understanding the Data Subject Rights </w:t>
            </w:r>
          </w:p>
        </w:tc>
      </w:tr>
      <w:tr w:rsidR="009F6989" w14:paraId="61B3A5BE" w14:textId="77777777" w:rsidTr="00BF2533">
        <w:tc>
          <w:tcPr>
            <w:tcW w:w="2122" w:type="dxa"/>
            <w:vMerge/>
          </w:tcPr>
          <w:p w14:paraId="6978564C" w14:textId="77777777" w:rsidR="009F6989" w:rsidRDefault="009F6989" w:rsidP="00BF2533"/>
        </w:tc>
        <w:tc>
          <w:tcPr>
            <w:tcW w:w="7654" w:type="dxa"/>
          </w:tcPr>
          <w:p w14:paraId="48939B25" w14:textId="5A7161C6" w:rsidR="009F6989" w:rsidRPr="00037FD8" w:rsidRDefault="009F6989" w:rsidP="00BF2533">
            <w:r>
              <w:t xml:space="preserve">Drafting </w:t>
            </w:r>
            <w:r w:rsidR="001745A2">
              <w:t>the</w:t>
            </w:r>
            <w:r>
              <w:t xml:space="preserve"> Privacy Policy as per GDPR Requirements </w:t>
            </w:r>
          </w:p>
        </w:tc>
      </w:tr>
      <w:tr w:rsidR="009F6989" w14:paraId="1B0B39AC" w14:textId="77777777" w:rsidTr="00BF2533">
        <w:tc>
          <w:tcPr>
            <w:tcW w:w="2122" w:type="dxa"/>
            <w:vMerge/>
          </w:tcPr>
          <w:p w14:paraId="43EA58EB" w14:textId="77777777" w:rsidR="009F6989" w:rsidRDefault="009F6989" w:rsidP="00BF2533"/>
        </w:tc>
        <w:tc>
          <w:tcPr>
            <w:tcW w:w="7654" w:type="dxa"/>
          </w:tcPr>
          <w:p w14:paraId="1062029F" w14:textId="5F55287B" w:rsidR="009F6989" w:rsidRPr="00037FD8" w:rsidRDefault="00602CFE" w:rsidP="00BF2533">
            <w:r>
              <w:t>C</w:t>
            </w:r>
            <w:r w:rsidR="001745A2">
              <w:t xml:space="preserve">ustomer consent as per GDPR Requirements </w:t>
            </w:r>
          </w:p>
        </w:tc>
      </w:tr>
      <w:tr w:rsidR="009F6989" w14:paraId="7C88854F" w14:textId="77777777" w:rsidTr="00BF2533">
        <w:tc>
          <w:tcPr>
            <w:tcW w:w="2122" w:type="dxa"/>
            <w:vMerge/>
          </w:tcPr>
          <w:p w14:paraId="18B03FE6" w14:textId="77777777" w:rsidR="009F6989" w:rsidRDefault="009F6989" w:rsidP="00BF2533"/>
        </w:tc>
        <w:tc>
          <w:tcPr>
            <w:tcW w:w="7654" w:type="dxa"/>
          </w:tcPr>
          <w:p w14:paraId="3C9007D0" w14:textId="244B993A" w:rsidR="009F6989" w:rsidRPr="00037FD8" w:rsidRDefault="001745A2" w:rsidP="00BF2533">
            <w:r>
              <w:t xml:space="preserve">How to prepare inventory of processing activities </w:t>
            </w:r>
            <w:r w:rsidR="005B3565">
              <w:t>(Article 30)</w:t>
            </w:r>
          </w:p>
        </w:tc>
      </w:tr>
    </w:tbl>
    <w:p w14:paraId="6FCE8012" w14:textId="15D17EA9" w:rsidR="009F6989" w:rsidRDefault="009F6989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</w:p>
    <w:p w14:paraId="7EF5757C" w14:textId="47CF9955" w:rsidR="009F6989" w:rsidRDefault="009F6989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  <w:r w:rsidRPr="005D6ACF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 xml:space="preserve">Day </w:t>
      </w:r>
      <w: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2</w:t>
      </w:r>
      <w:r w:rsidRPr="005D6ACF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 xml:space="preserve">: </w:t>
      </w:r>
      <w: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 xml:space="preserve">October </w:t>
      </w:r>
      <w: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5</w:t>
      </w:r>
      <w:r w:rsidRPr="005D6ACF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, 2024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F6989" w:rsidRPr="009A68C5" w14:paraId="5DFC16FF" w14:textId="77777777" w:rsidTr="00BF2533">
        <w:tc>
          <w:tcPr>
            <w:tcW w:w="2122" w:type="dxa"/>
          </w:tcPr>
          <w:p w14:paraId="29A91FD7" w14:textId="77777777" w:rsidR="009F6989" w:rsidRPr="009A68C5" w:rsidRDefault="009F6989" w:rsidP="00BF2533">
            <w:pPr>
              <w:jc w:val="center"/>
              <w:rPr>
                <w:b/>
                <w:bCs/>
              </w:rPr>
            </w:pPr>
            <w:r w:rsidRPr="009A68C5">
              <w:rPr>
                <w:b/>
                <w:bCs/>
              </w:rPr>
              <w:t>Time</w:t>
            </w:r>
          </w:p>
        </w:tc>
        <w:tc>
          <w:tcPr>
            <w:tcW w:w="7654" w:type="dxa"/>
          </w:tcPr>
          <w:p w14:paraId="58375671" w14:textId="77777777" w:rsidR="009F6989" w:rsidRPr="009A68C5" w:rsidRDefault="009F6989" w:rsidP="00BF2533">
            <w:pPr>
              <w:jc w:val="center"/>
              <w:rPr>
                <w:b/>
                <w:bCs/>
              </w:rPr>
            </w:pPr>
            <w:r w:rsidRPr="009A68C5">
              <w:rPr>
                <w:b/>
                <w:bCs/>
              </w:rPr>
              <w:t>Session</w:t>
            </w:r>
          </w:p>
        </w:tc>
      </w:tr>
      <w:tr w:rsidR="00D87102" w14:paraId="5597F6F7" w14:textId="77777777" w:rsidTr="00BF2533">
        <w:tc>
          <w:tcPr>
            <w:tcW w:w="2122" w:type="dxa"/>
            <w:vMerge w:val="restart"/>
          </w:tcPr>
          <w:p w14:paraId="2B0B2EB2" w14:textId="77777777" w:rsidR="00D87102" w:rsidRDefault="00D87102" w:rsidP="00BF2533"/>
          <w:p w14:paraId="670B3861" w14:textId="77777777" w:rsidR="00D87102" w:rsidRDefault="00D87102" w:rsidP="00BF2533"/>
          <w:p w14:paraId="347ED9A6" w14:textId="77777777" w:rsidR="00D87102" w:rsidRDefault="00D87102" w:rsidP="00BF2533">
            <w:r>
              <w:t>8:00PM-11:00PM</w:t>
            </w:r>
          </w:p>
        </w:tc>
        <w:tc>
          <w:tcPr>
            <w:tcW w:w="7654" w:type="dxa"/>
          </w:tcPr>
          <w:p w14:paraId="01708B2D" w14:textId="77D7C18D" w:rsidR="00D87102" w:rsidRDefault="00D87102" w:rsidP="00BF2533">
            <w:r>
              <w:t>How to conduct Data Protection Impact Assessment (Article 35)</w:t>
            </w:r>
          </w:p>
        </w:tc>
      </w:tr>
      <w:tr w:rsidR="00D87102" w14:paraId="285C4490" w14:textId="77777777" w:rsidTr="00BF2533">
        <w:tc>
          <w:tcPr>
            <w:tcW w:w="2122" w:type="dxa"/>
            <w:vMerge/>
          </w:tcPr>
          <w:p w14:paraId="41EA55B9" w14:textId="77777777" w:rsidR="00D87102" w:rsidRDefault="00D87102" w:rsidP="00BF2533"/>
        </w:tc>
        <w:tc>
          <w:tcPr>
            <w:tcW w:w="7654" w:type="dxa"/>
          </w:tcPr>
          <w:p w14:paraId="55E7600A" w14:textId="65A16C13" w:rsidR="00D87102" w:rsidRPr="00037FD8" w:rsidRDefault="00D87102" w:rsidP="00BF2533">
            <w:r>
              <w:t>Data Protection Officer (Article 37,38 and 39)</w:t>
            </w:r>
          </w:p>
        </w:tc>
      </w:tr>
      <w:tr w:rsidR="00D87102" w14:paraId="1FBA410D" w14:textId="77777777" w:rsidTr="00BF2533">
        <w:tc>
          <w:tcPr>
            <w:tcW w:w="2122" w:type="dxa"/>
            <w:vMerge/>
          </w:tcPr>
          <w:p w14:paraId="76BF157C" w14:textId="77777777" w:rsidR="00D87102" w:rsidRDefault="00D87102" w:rsidP="00BF2533"/>
        </w:tc>
        <w:tc>
          <w:tcPr>
            <w:tcW w:w="7654" w:type="dxa"/>
          </w:tcPr>
          <w:p w14:paraId="1BA839B3" w14:textId="6221D074" w:rsidR="00D87102" w:rsidRPr="00037FD8" w:rsidRDefault="00D87102" w:rsidP="00BF2533">
            <w:r>
              <w:t>Data Protection by Design and Default (Article 25)</w:t>
            </w:r>
          </w:p>
        </w:tc>
      </w:tr>
      <w:tr w:rsidR="00D87102" w14:paraId="7EAF5C1F" w14:textId="77777777" w:rsidTr="00BF2533">
        <w:tc>
          <w:tcPr>
            <w:tcW w:w="2122" w:type="dxa"/>
            <w:vMerge/>
          </w:tcPr>
          <w:p w14:paraId="475E4BF7" w14:textId="77777777" w:rsidR="00D87102" w:rsidRDefault="00D87102" w:rsidP="00BF2533"/>
        </w:tc>
        <w:tc>
          <w:tcPr>
            <w:tcW w:w="7654" w:type="dxa"/>
          </w:tcPr>
          <w:p w14:paraId="07951E12" w14:textId="3A066FBC" w:rsidR="00D87102" w:rsidRPr="00037FD8" w:rsidRDefault="00D87102" w:rsidP="00BF2533">
            <w:r>
              <w:t>GDPR Fines (Article 83)</w:t>
            </w:r>
          </w:p>
        </w:tc>
      </w:tr>
      <w:tr w:rsidR="00D87102" w14:paraId="5F631324" w14:textId="77777777" w:rsidTr="00BF2533">
        <w:tc>
          <w:tcPr>
            <w:tcW w:w="2122" w:type="dxa"/>
            <w:vMerge/>
          </w:tcPr>
          <w:p w14:paraId="286E0B52" w14:textId="77777777" w:rsidR="00D87102" w:rsidRDefault="00D87102" w:rsidP="00BF2533"/>
        </w:tc>
        <w:tc>
          <w:tcPr>
            <w:tcW w:w="7654" w:type="dxa"/>
          </w:tcPr>
          <w:p w14:paraId="20B51E96" w14:textId="77464A99" w:rsidR="00D87102" w:rsidRPr="00037FD8" w:rsidRDefault="00D87102" w:rsidP="00BF2533">
            <w:r>
              <w:t>Data Breach Notifications as per GDPR Requirement (Article 34,35)</w:t>
            </w:r>
          </w:p>
        </w:tc>
      </w:tr>
      <w:tr w:rsidR="00D87102" w14:paraId="23F4F7C1" w14:textId="77777777" w:rsidTr="00BF2533">
        <w:tc>
          <w:tcPr>
            <w:tcW w:w="2122" w:type="dxa"/>
            <w:vMerge/>
          </w:tcPr>
          <w:p w14:paraId="6CB41967" w14:textId="77777777" w:rsidR="00D87102" w:rsidRDefault="00D87102" w:rsidP="00BF2533"/>
        </w:tc>
        <w:tc>
          <w:tcPr>
            <w:tcW w:w="7654" w:type="dxa"/>
          </w:tcPr>
          <w:p w14:paraId="543F8598" w14:textId="502BE4B1" w:rsidR="00D87102" w:rsidRDefault="00D87102" w:rsidP="00BF2533">
            <w:r>
              <w:t>Data Transfer Requirements (Article 44,45,46)</w:t>
            </w:r>
          </w:p>
        </w:tc>
      </w:tr>
    </w:tbl>
    <w:p w14:paraId="4D656F00" w14:textId="77777777" w:rsidR="009F6989" w:rsidRDefault="009F6989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</w:p>
    <w:p w14:paraId="4760396D" w14:textId="3C5A3A72" w:rsidR="009F6989" w:rsidRPr="005D6ACF" w:rsidRDefault="009F6989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  <w: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 xml:space="preserve">Day </w:t>
      </w:r>
      <w:r w:rsidR="00D87102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3</w:t>
      </w:r>
      <w: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 xml:space="preserve">: </w:t>
      </w:r>
      <w:r w:rsidR="00D87102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October 6</w:t>
      </w:r>
      <w:r w:rsidRPr="005D6ACF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, 2024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9F6989" w:rsidRPr="001318D2" w14:paraId="115FB5DE" w14:textId="77777777" w:rsidTr="00BF2533">
        <w:tc>
          <w:tcPr>
            <w:tcW w:w="1838" w:type="dxa"/>
          </w:tcPr>
          <w:p w14:paraId="5187F00D" w14:textId="77777777" w:rsidR="009F6989" w:rsidRPr="001318D2" w:rsidRDefault="009F6989" w:rsidP="00BF2533">
            <w:pPr>
              <w:jc w:val="center"/>
              <w:rPr>
                <w:b/>
                <w:bCs/>
              </w:rPr>
            </w:pPr>
            <w:r w:rsidRPr="001318D2">
              <w:rPr>
                <w:b/>
                <w:bCs/>
              </w:rPr>
              <w:t>Time</w:t>
            </w:r>
          </w:p>
        </w:tc>
        <w:tc>
          <w:tcPr>
            <w:tcW w:w="7938" w:type="dxa"/>
          </w:tcPr>
          <w:p w14:paraId="6710FA50" w14:textId="77777777" w:rsidR="009F6989" w:rsidRPr="001318D2" w:rsidRDefault="009F6989" w:rsidP="00BF2533">
            <w:pPr>
              <w:jc w:val="center"/>
              <w:rPr>
                <w:b/>
                <w:bCs/>
              </w:rPr>
            </w:pPr>
            <w:r w:rsidRPr="001318D2">
              <w:rPr>
                <w:b/>
                <w:bCs/>
              </w:rPr>
              <w:t>Session</w:t>
            </w:r>
          </w:p>
        </w:tc>
      </w:tr>
      <w:tr w:rsidR="009F6989" w14:paraId="78030CEB" w14:textId="77777777" w:rsidTr="00BF2533">
        <w:tc>
          <w:tcPr>
            <w:tcW w:w="1838" w:type="dxa"/>
            <w:vMerge w:val="restart"/>
          </w:tcPr>
          <w:p w14:paraId="14122DAD" w14:textId="09F3A954" w:rsidR="009F6989" w:rsidRDefault="00D87102" w:rsidP="00BF2533">
            <w:r>
              <w:t>8:00PM-11:00PM</w:t>
            </w:r>
          </w:p>
        </w:tc>
        <w:tc>
          <w:tcPr>
            <w:tcW w:w="7938" w:type="dxa"/>
          </w:tcPr>
          <w:p w14:paraId="186F119A" w14:textId="77777777" w:rsidR="009F6989" w:rsidRPr="007D68E6" w:rsidRDefault="009F6989" w:rsidP="00BF2533">
            <w:pPr>
              <w:rPr>
                <w:lang w:val="en-IN"/>
              </w:rPr>
            </w:pPr>
            <w:r w:rsidRPr="007D68E6">
              <w:rPr>
                <w:lang w:val="en-IN"/>
              </w:rPr>
              <w:t>Overview of tools for data mapping and inventory</w:t>
            </w:r>
          </w:p>
        </w:tc>
      </w:tr>
      <w:tr w:rsidR="009F6989" w14:paraId="38B1B3E3" w14:textId="77777777" w:rsidTr="00BF2533">
        <w:tc>
          <w:tcPr>
            <w:tcW w:w="1838" w:type="dxa"/>
            <w:vMerge/>
          </w:tcPr>
          <w:p w14:paraId="28139A9E" w14:textId="77777777" w:rsidR="009F6989" w:rsidRDefault="009F6989" w:rsidP="00BF2533"/>
        </w:tc>
        <w:tc>
          <w:tcPr>
            <w:tcW w:w="7938" w:type="dxa"/>
          </w:tcPr>
          <w:p w14:paraId="131F73FF" w14:textId="77777777" w:rsidR="009F6989" w:rsidRDefault="009F6989" w:rsidP="00BF2533">
            <w:r w:rsidRPr="00235249">
              <w:t>Privacy-enhancing technologies</w:t>
            </w:r>
          </w:p>
        </w:tc>
      </w:tr>
      <w:tr w:rsidR="009F6989" w14:paraId="14F2F0AC" w14:textId="77777777" w:rsidTr="00BF2533">
        <w:tc>
          <w:tcPr>
            <w:tcW w:w="1838" w:type="dxa"/>
            <w:vMerge/>
          </w:tcPr>
          <w:p w14:paraId="144ED26D" w14:textId="77777777" w:rsidR="009F6989" w:rsidRDefault="009F6989" w:rsidP="00BF2533"/>
        </w:tc>
        <w:tc>
          <w:tcPr>
            <w:tcW w:w="7938" w:type="dxa"/>
          </w:tcPr>
          <w:p w14:paraId="2EEB5399" w14:textId="77777777" w:rsidR="009F6989" w:rsidRPr="00235249" w:rsidRDefault="009F6989" w:rsidP="00BF2533">
            <w:pPr>
              <w:rPr>
                <w:lang w:val="en-IN"/>
              </w:rPr>
            </w:pPr>
            <w:r w:rsidRPr="00235249">
              <w:rPr>
                <w:lang w:val="en-IN"/>
              </w:rPr>
              <w:t>Role of automation in GDPR compliance</w:t>
            </w:r>
          </w:p>
        </w:tc>
      </w:tr>
      <w:tr w:rsidR="009F6989" w14:paraId="7F25A9CA" w14:textId="77777777" w:rsidTr="00BF2533">
        <w:tc>
          <w:tcPr>
            <w:tcW w:w="1838" w:type="dxa"/>
            <w:vMerge/>
          </w:tcPr>
          <w:p w14:paraId="4707B307" w14:textId="77777777" w:rsidR="009F6989" w:rsidRDefault="009F6989" w:rsidP="00BF2533"/>
        </w:tc>
        <w:tc>
          <w:tcPr>
            <w:tcW w:w="7938" w:type="dxa"/>
          </w:tcPr>
          <w:p w14:paraId="0D6BE465" w14:textId="77777777" w:rsidR="009F6989" w:rsidRDefault="009F6989" w:rsidP="00BF2533">
            <w:r w:rsidRPr="00235249">
              <w:t>Conducting internal GDPR audits</w:t>
            </w:r>
            <w:r>
              <w:t xml:space="preserve"> with ISO 27701</w:t>
            </w:r>
          </w:p>
        </w:tc>
      </w:tr>
    </w:tbl>
    <w:p w14:paraId="1F68B41E" w14:textId="77777777" w:rsidR="009F6989" w:rsidRDefault="009F6989" w:rsidP="009F6989"/>
    <w:p w14:paraId="0ED2A4EA" w14:textId="77777777" w:rsidR="009F6989" w:rsidRDefault="009F6989" w:rsidP="009F6989"/>
    <w:p w14:paraId="7ED2304C" w14:textId="77777777" w:rsidR="00931F76" w:rsidRDefault="00931F76"/>
    <w:sectPr w:rsidR="00931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D000" w14:textId="77777777" w:rsidR="00CE719F" w:rsidRDefault="00CE719F" w:rsidP="009F6989">
      <w:pPr>
        <w:spacing w:after="0" w:line="240" w:lineRule="auto"/>
      </w:pPr>
      <w:r>
        <w:separator/>
      </w:r>
    </w:p>
  </w:endnote>
  <w:endnote w:type="continuationSeparator" w:id="0">
    <w:p w14:paraId="7C7C8D39" w14:textId="77777777" w:rsidR="00CE719F" w:rsidRDefault="00CE719F" w:rsidP="009F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7ECE" w14:textId="77777777" w:rsidR="00CE719F" w:rsidRDefault="00CE719F" w:rsidP="009F6989">
      <w:pPr>
        <w:spacing w:after="0" w:line="240" w:lineRule="auto"/>
      </w:pPr>
      <w:r>
        <w:separator/>
      </w:r>
    </w:p>
  </w:footnote>
  <w:footnote w:type="continuationSeparator" w:id="0">
    <w:p w14:paraId="2EBF8CCC" w14:textId="77777777" w:rsidR="00CE719F" w:rsidRDefault="00CE719F" w:rsidP="009F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5C3C"/>
    <w:multiLevelType w:val="hybridMultilevel"/>
    <w:tmpl w:val="98463D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76"/>
    <w:rsid w:val="00030C21"/>
    <w:rsid w:val="001745A2"/>
    <w:rsid w:val="00315A6F"/>
    <w:rsid w:val="005B3565"/>
    <w:rsid w:val="00602CFE"/>
    <w:rsid w:val="00931F76"/>
    <w:rsid w:val="009F6989"/>
    <w:rsid w:val="00B3647A"/>
    <w:rsid w:val="00CE719F"/>
    <w:rsid w:val="00D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B8A45"/>
  <w15:chartTrackingRefBased/>
  <w15:docId w15:val="{C0C9CF04-3EE7-44DD-A66B-BA8E6E2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I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89"/>
    <w:rPr>
      <w:rFonts w:eastAsiaTheme="minorHAnsi"/>
      <w:szCs w:val="22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9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8"/>
      <w:lang w:val="en-IN" w:eastAsia="zh-CN" w:bidi="th-TH"/>
    </w:rPr>
  </w:style>
  <w:style w:type="character" w:customStyle="1" w:styleId="HeaderChar">
    <w:name w:val="Header Char"/>
    <w:basedOn w:val="DefaultParagraphFont"/>
    <w:link w:val="Header"/>
    <w:uiPriority w:val="99"/>
    <w:rsid w:val="009F6989"/>
  </w:style>
  <w:style w:type="paragraph" w:styleId="Footer">
    <w:name w:val="footer"/>
    <w:basedOn w:val="Normal"/>
    <w:link w:val="FooterChar"/>
    <w:uiPriority w:val="99"/>
    <w:unhideWhenUsed/>
    <w:rsid w:val="009F69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8"/>
      <w:lang w:val="en-IN" w:eastAsia="zh-CN" w:bidi="th-TH"/>
    </w:rPr>
  </w:style>
  <w:style w:type="character" w:customStyle="1" w:styleId="FooterChar">
    <w:name w:val="Footer Char"/>
    <w:basedOn w:val="DefaultParagraphFont"/>
    <w:link w:val="Footer"/>
    <w:uiPriority w:val="99"/>
    <w:rsid w:val="009F6989"/>
  </w:style>
  <w:style w:type="table" w:styleId="TableGrid">
    <w:name w:val="Table Grid"/>
    <w:basedOn w:val="TableNormal"/>
    <w:uiPriority w:val="39"/>
    <w:rsid w:val="009F6989"/>
    <w:pPr>
      <w:spacing w:after="0" w:line="240" w:lineRule="auto"/>
    </w:pPr>
    <w:rPr>
      <w:rFonts w:eastAsiaTheme="minorHAnsi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6989"/>
    <w:rPr>
      <w:b/>
      <w:bCs/>
    </w:rPr>
  </w:style>
  <w:style w:type="paragraph" w:styleId="ListParagraph">
    <w:name w:val="List Paragraph"/>
    <w:basedOn w:val="Normal"/>
    <w:uiPriority w:val="34"/>
    <w:qFormat/>
    <w:rsid w:val="00B3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Hemang Doshi</dc:creator>
  <cp:keywords/>
  <dc:description/>
  <cp:lastModifiedBy>Hemang Doshi</cp:lastModifiedBy>
  <cp:revision>2</cp:revision>
  <dcterms:created xsi:type="dcterms:W3CDTF">2024-09-20T12:13:00Z</dcterms:created>
  <dcterms:modified xsi:type="dcterms:W3CDTF">2024-09-20T13:02:00Z</dcterms:modified>
</cp:coreProperties>
</file>